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0FAB" w14:textId="77777777" w:rsidR="00F3566C" w:rsidRDefault="00F3566C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501B5FF3" w14:textId="29D02624" w:rsidR="00F3566C" w:rsidRDefault="003240E6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PODMÍNKY A KRITÉRIA PŘIJETÍ DÍTĚTE DO MŠ A LMŠ VELÍČEK</w:t>
      </w:r>
    </w:p>
    <w:p w14:paraId="492DF5D5" w14:textId="77777777" w:rsidR="00F3566C" w:rsidRDefault="00F3566C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4E382D78" w14:textId="453CD115" w:rsidR="00F3566C" w:rsidRPr="00F3566C" w:rsidRDefault="00F3566C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566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Podmínky</w:t>
      </w:r>
    </w:p>
    <w:p w14:paraId="5C352C55" w14:textId="440F18D2" w:rsidR="00F3566C" w:rsidRDefault="00F3566C" w:rsidP="00F35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Dítě splňuje </w:t>
      </w:r>
      <w:r w:rsidRPr="00F3566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povinné očkování</w:t>
      </w:r>
      <w:r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podle 50 zákona 258/2000 Sb. O ochraně veřejného zdraví v platném znění.</w:t>
      </w:r>
    </w:p>
    <w:p w14:paraId="1238100D" w14:textId="2BDEDD3A" w:rsidR="00877A5A" w:rsidRDefault="00877A5A" w:rsidP="00F35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Dítě dovršilo věk minimálně </w:t>
      </w:r>
      <w:r w:rsidRPr="00B019EF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dvou let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04BCBE11" w14:textId="0E4FC664" w:rsidR="00E80C0C" w:rsidRPr="00F3566C" w:rsidRDefault="00E80C0C" w:rsidP="00E80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Zákonný zástupce doručil do školky řádně vyplněnou a podepsanou </w:t>
      </w:r>
      <w:proofErr w:type="gramStart"/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žádost  o</w:t>
      </w:r>
      <w:proofErr w:type="gramEnd"/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přijetí s přílohami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7EF2AD9D" w14:textId="6EA1A9AA" w:rsidR="00F3566C" w:rsidRPr="00F3566C" w:rsidRDefault="00F3566C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566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 Kritéria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</w:p>
    <w:p w14:paraId="3EFB6017" w14:textId="5BA18FD9" w:rsidR="00F3566C" w:rsidRPr="00F3566C" w:rsidRDefault="00877A5A" w:rsidP="00F356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ěti v posledním roce před zahájením </w:t>
      </w:r>
      <w:r w:rsidR="00F3566C" w:rsidRPr="00F3566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povinné školní docházky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děti s odkladem školní docházky podle 34 odstavce 4 Školského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4CA2162A" w14:textId="3C10949A" w:rsidR="00F3566C" w:rsidRDefault="00877A5A" w:rsidP="00F356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ti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přihlášené k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="00F3566C" w:rsidRPr="00F3566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celodenní docházce,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které 1.9.202</w:t>
      </w:r>
      <w:r w:rsidR="008174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dovršily věk 3 let, v pořadí od nejstaršího po nejmladšího</w:t>
      </w:r>
      <w:r w:rsid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="008174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Děti od 2 let přijímáme, když je volná kapacita.</w:t>
      </w:r>
    </w:p>
    <w:p w14:paraId="749165EA" w14:textId="77777777" w:rsidR="00817489" w:rsidRDefault="003240E6" w:rsidP="008174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Děti v jejichž rodinách panuje </w:t>
      </w:r>
      <w:r w:rsidRPr="0081748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soulad </w:t>
      </w:r>
      <w:r w:rsidR="00E80C0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výchovně vzdělávací koncepcí školy</w:t>
      </w:r>
      <w:r w:rsidR="00E15C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1410546E" w14:textId="08FFB9AD" w:rsidR="00F3566C" w:rsidRPr="00817489" w:rsidRDefault="00F3566C" w:rsidP="008174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1748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Sourozenci</w:t>
      </w:r>
      <w:r w:rsidRPr="008174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již přijatých dětí při dosažení příslušného věku.</w:t>
      </w:r>
    </w:p>
    <w:p w14:paraId="56CE6BD0" w14:textId="55C10526" w:rsidR="00E80C0C" w:rsidRPr="00E80C0C" w:rsidRDefault="00E80C0C" w:rsidP="00B302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Termín zápisu nerozhoduje</w:t>
      </w:r>
      <w:r w:rsidR="00E15C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0037FCF4" w14:textId="2244F652" w:rsidR="00F3566C" w:rsidRDefault="00F3566C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Ředitel školy má právo při přijímání dětí přihlédnout k důvodům hodným zvláštního zřetele (zvlášť závažná sociální situace nebo sociální potřebnost dítěte jako je např. dítě, kterému v důsledku nepříznivé soc. situace hrozí sociální vyloučení, osiřelé dítě apod.).</w:t>
      </w:r>
    </w:p>
    <w:p w14:paraId="4AAA7A82" w14:textId="599A41AA" w:rsidR="00E80C0C" w:rsidRDefault="00E80C0C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Dítě může být k předškolnímu vzdělávání přijato i mimo řádný zápis kdykoliv během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roku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pokud se uvolní kapacita</w:t>
      </w:r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MŠ nebo LMŠ Velíček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</w:p>
    <w:p w14:paraId="16D95D59" w14:textId="39E40E4F" w:rsidR="00E80C0C" w:rsidRPr="00F3566C" w:rsidRDefault="00E80C0C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022BB3E" w14:textId="11CB3DDF" w:rsidR="00F3566C" w:rsidRPr="00F3566C" w:rsidRDefault="00A8101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ORGANIZACE ZÁPISU</w:t>
      </w:r>
    </w:p>
    <w:p w14:paraId="5F7608DF" w14:textId="5FDAAFC7" w:rsidR="00F3566C" w:rsidRDefault="003240E6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Žádost</w:t>
      </w:r>
      <w:r w:rsidR="00A810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 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přijetí dítěte do MŠ</w:t>
      </w:r>
      <w:r w:rsidR="007E08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nebo LMŠ Velíček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podávají pouze zákonní zástupci dětí, které dosud nebyly do </w:t>
      </w:r>
      <w:r w:rsidR="007E08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MŠ nebo LMŠ Velíček 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přijaty. </w:t>
      </w:r>
    </w:p>
    <w:p w14:paraId="63964247" w14:textId="77777777" w:rsidR="001A6DA0" w:rsidRPr="00F3566C" w:rsidRDefault="001A6DA0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0063EB7" w14:textId="1092A519" w:rsidR="001A6DA0" w:rsidRPr="001A6DA0" w:rsidRDefault="00F3566C" w:rsidP="001A6DA0">
      <w:pPr>
        <w:pStyle w:val="Odstavecseseznamem"/>
        <w:numPr>
          <w:ilvl w:val="0"/>
          <w:numId w:val="4"/>
        </w:num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A6D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Zákonní zástupci si </w:t>
      </w:r>
      <w:r w:rsidR="007E0888" w:rsidRPr="001A6D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podají </w:t>
      </w:r>
      <w:r w:rsidR="007E0888" w:rsidRPr="001A6DA0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 xml:space="preserve">elektronickou předběžnou </w:t>
      </w:r>
      <w:r w:rsidR="003240E6" w:rsidRPr="001A6DA0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žádost</w:t>
      </w:r>
      <w:r w:rsidR="007E0888" w:rsidRPr="001A6D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 MŠ nebo LMŠ Velíček zde</w:t>
      </w:r>
      <w:r w:rsidR="001A6DA0" w:rsidRPr="001A6D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hyperlink r:id="rId5" w:history="1">
        <w:r w:rsidR="001A6DA0" w:rsidRPr="001A6DA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br/>
          <w:t>https://registrace.twigsee.com/f1/b8c759/materska-skola-velicek-z-s</w:t>
        </w:r>
      </w:hyperlink>
    </w:p>
    <w:p w14:paraId="0AA0B4DF" w14:textId="0E18F064" w:rsidR="001A6DA0" w:rsidRPr="001A6DA0" w:rsidRDefault="00817489" w:rsidP="001A6DA0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history="1">
        <w:r w:rsidR="001A6DA0" w:rsidRPr="004434F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https://registrace.twigsee.com/f1/a8c759/lesni-materska-skola-velicek-z-s</w:t>
        </w:r>
      </w:hyperlink>
    </w:p>
    <w:p w14:paraId="0EDC590E" w14:textId="77777777" w:rsidR="001A6DA0" w:rsidRPr="001A6DA0" w:rsidRDefault="001A6DA0" w:rsidP="001A6DA0">
      <w:pPr>
        <w:pStyle w:val="Odstavecseseznamem"/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84E0A67" w14:textId="4BA96E7A" w:rsidR="007E0888" w:rsidRDefault="007E088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2. 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Zákonný zástupce v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předběžné </w:t>
      </w:r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žádosti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navrhne 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délku docházky.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14:paraId="45E53C35" w14:textId="74AA6C9C" w:rsidR="007E0888" w:rsidRPr="003240E6" w:rsidRDefault="007E088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3. Ředitelství školy</w:t>
      </w:r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 </w:t>
      </w:r>
      <w:r w:rsidR="004717F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 pracovních</w:t>
      </w:r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dnů od podání předběžné žádosti vyrozumí zákonného zástupce o její registraci 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kontaktuje </w:t>
      </w:r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 k </w:t>
      </w:r>
      <w:r w:rsidRPr="003240E6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doplňující</w:t>
      </w:r>
      <w:r w:rsidR="003240E6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ho</w:t>
      </w:r>
      <w:r w:rsidRPr="003240E6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 xml:space="preserve"> rozhovoru</w:t>
      </w:r>
      <w:r w:rsidR="00A41EE8" w:rsidRP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</w:t>
      </w:r>
      <w:r w:rsidR="003240E6" w:rsidRP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osobní setkání, </w:t>
      </w:r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nebo </w:t>
      </w:r>
      <w:r w:rsidR="003240E6" w:rsidRP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 line mee</w:t>
      </w:r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</w:t>
      </w:r>
      <w:r w:rsidR="003240E6" w:rsidRP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ing).</w:t>
      </w:r>
    </w:p>
    <w:p w14:paraId="473CBB79" w14:textId="1B1D3585" w:rsidR="00877A5A" w:rsidRDefault="007E088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>4. Po potvrzení přijetí pře</w:t>
      </w:r>
      <w:r w:rsidR="00877A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dběžné </w:t>
      </w:r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žádosti</w:t>
      </w:r>
      <w:r w:rsidR="00877A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bude školou při</w:t>
      </w:r>
      <w:r w:rsidR="00877A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děleno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registrační číslo</w:t>
      </w:r>
      <w:r w:rsidR="00877A5A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 xml:space="preserve"> přihlášky,</w:t>
      </w:r>
      <w:r w:rsidR="00B019EF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 xml:space="preserve"> 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které obdrží i žadatel. </w:t>
      </w:r>
      <w:r w:rsidR="00B019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oto číslo </w:t>
      </w:r>
      <w:r w:rsidR="00B019E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je nutné </w:t>
      </w:r>
      <w:r w:rsidR="00F3566C" w:rsidRPr="00F3566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uchovat</w:t>
      </w:r>
      <w:r w:rsidR="00877A5A" w:rsidRPr="003240E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.</w:t>
      </w:r>
    </w:p>
    <w:p w14:paraId="5097F0B7" w14:textId="41E21EF8" w:rsidR="00E80C0C" w:rsidRDefault="00E80C0C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5. Po obdržení reg</w:t>
      </w:r>
      <w:r w:rsidR="00A810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stračního čísla je nutné doručit</w:t>
      </w:r>
      <w:r w:rsidR="00A810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podepsanou přihlášku do školky následujícím způsobem</w:t>
      </w:r>
      <w:r w:rsidR="003240E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</w:t>
      </w:r>
    </w:p>
    <w:p w14:paraId="43610DFA" w14:textId="2EDEB6B2" w:rsidR="00E80C0C" w:rsidRDefault="00E80C0C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 </w:t>
      </w:r>
      <w:r w:rsidR="00A810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osobním podáním ve škole (možné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vložit do schránky školy</w:t>
      </w:r>
      <w:r w:rsidR="00A8101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</w:p>
    <w:p w14:paraId="36EA1549" w14:textId="50DA3A9B" w:rsidR="00A81018" w:rsidRDefault="00A8101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 do datové schránky školy</w:t>
      </w:r>
    </w:p>
    <w:p w14:paraId="18E67E04" w14:textId="1DBE4089" w:rsidR="00E80C0C" w:rsidRDefault="00A8101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 poštou </w:t>
      </w:r>
    </w:p>
    <w:p w14:paraId="26BE9639" w14:textId="08CD7C47" w:rsidR="00A81018" w:rsidRDefault="00A8101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Pokud zákonný zástupce podá žádost prostřednictvím jiných technických prostředků, než jsou výše uvedené (např. emailem bez uznaného elektronického podpisu,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faxem,  apod.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), je nutné , aby ji do 5 dnů potvrdil, jinak se k žádosti nepřihlíží.</w:t>
      </w:r>
    </w:p>
    <w:p w14:paraId="4E2565BE" w14:textId="0BBCFB79" w:rsidR="00A81018" w:rsidRDefault="00A8101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C081570" w14:textId="7912B177" w:rsidR="00A81018" w:rsidRPr="00E15C86" w:rsidRDefault="00A8101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</w:pPr>
      <w:r w:rsidRPr="00E15C86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 xml:space="preserve">6. </w:t>
      </w:r>
      <w:r w:rsidR="003240E6" w:rsidRPr="00E15C86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Přílohy</w:t>
      </w:r>
      <w:r w:rsidRPr="00E15C86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 xml:space="preserve"> k přihlášce</w:t>
      </w:r>
    </w:p>
    <w:p w14:paraId="607278D3" w14:textId="68EF6ACE" w:rsidR="00A81018" w:rsidRDefault="00A8101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- potvrzení plnění povinnosti o </w:t>
      </w:r>
      <w:r w:rsidRPr="00A8101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očkování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 pediatra, nebo doklad o to, že je dítě proti nákaze imunní, nebo se nemůže očkování podrobit pro kontraindikaci. Tato povinnost se netýká dítěte, které plní povinné předškolní vzdělávání.</w:t>
      </w:r>
    </w:p>
    <w:p w14:paraId="43E13F2C" w14:textId="725DA144" w:rsidR="00E15C86" w:rsidRDefault="00E15C86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 prostá kopie rodného listu pouze v případě, že se rodič nezúčastnil osobního rozhovoru a ředitelství školy nemělo možnost kontrolovat identifikaci dítěte</w:t>
      </w:r>
    </w:p>
    <w:p w14:paraId="5E60879A" w14:textId="77777777" w:rsidR="003C5487" w:rsidRDefault="003C5487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E3F3A90" w14:textId="1FB0858F" w:rsidR="00F3566C" w:rsidRPr="00F3566C" w:rsidRDefault="00A81018" w:rsidP="00F3566C">
      <w:pPr>
        <w:shd w:val="clear" w:color="auto" w:fill="FFFFFF"/>
        <w:spacing w:before="72" w:after="144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</w:t>
      </w:r>
      <w:r w:rsidR="00877A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.V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 xml:space="preserve">ýsledky zápisu </w:t>
      </w:r>
      <w:r w:rsidR="00F3566C" w:rsidRPr="001A6DA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 určením pořadí budou zveřejněny </w:t>
      </w:r>
      <w:r w:rsidR="00F3566C" w:rsidRPr="001A6DA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na základě registračních čísel.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Zápis bude zpracován na ředitelství školy podle stanovených kritérií. 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Seznam s výsledky přijímacího řízení bude vyvěšen na pracovišti a na webu školy.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Zveřejněním seznamu se považují rozhodnutí, 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kterými se vyhovuje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žádostem o přijetí ke vzdělávání, 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za oznámená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(§ 183 zákona č. 561/2004 Sb. v platném znění), tzn., že zákonní zástupci nemusí potvrzovat převzetí rozhodnutí o přijetí do MŠ</w:t>
      </w:r>
      <w:r w:rsidR="007E088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nebo LMŠ Velíček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 ani je škola nebude zákonným zástupcům doručovat. V případě 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nepřijetí dítěte zákonní zástupci obdrží v zákonné lhůtě</w:t>
      </w:r>
      <w:r w:rsidR="00B019EF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 xml:space="preserve"> poštou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 „Rozhodnutí o nepřijetí dítěte“</w:t>
      </w:r>
      <w:r w:rsidR="00F3566C" w:rsidRPr="00F356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do MŠ</w:t>
      </w:r>
      <w:r w:rsidR="00877A5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nebo LMŠ Velíček.</w:t>
      </w:r>
    </w:p>
    <w:p w14:paraId="4AB537B0" w14:textId="77777777" w:rsidR="00F56A91" w:rsidRDefault="00F56A91"/>
    <w:sectPr w:rsidR="00F5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4F8"/>
    <w:multiLevelType w:val="multilevel"/>
    <w:tmpl w:val="9CC8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70BD4"/>
    <w:multiLevelType w:val="multilevel"/>
    <w:tmpl w:val="D1DA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509C1"/>
    <w:multiLevelType w:val="multilevel"/>
    <w:tmpl w:val="DA0E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C07FC"/>
    <w:multiLevelType w:val="hybridMultilevel"/>
    <w:tmpl w:val="54DAA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566977">
    <w:abstractNumId w:val="2"/>
  </w:num>
  <w:num w:numId="2" w16cid:durableId="982350836">
    <w:abstractNumId w:val="1"/>
  </w:num>
  <w:num w:numId="3" w16cid:durableId="682977744">
    <w:abstractNumId w:val="0"/>
  </w:num>
  <w:num w:numId="4" w16cid:durableId="117010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6C"/>
    <w:rsid w:val="001A6DA0"/>
    <w:rsid w:val="003240E6"/>
    <w:rsid w:val="003C5487"/>
    <w:rsid w:val="004717FA"/>
    <w:rsid w:val="007E0888"/>
    <w:rsid w:val="00817489"/>
    <w:rsid w:val="00877A5A"/>
    <w:rsid w:val="00A41EE8"/>
    <w:rsid w:val="00A81018"/>
    <w:rsid w:val="00B019EF"/>
    <w:rsid w:val="00E15C86"/>
    <w:rsid w:val="00E80C0C"/>
    <w:rsid w:val="00F3566C"/>
    <w:rsid w:val="00F5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A3F5"/>
  <w15:chartTrackingRefBased/>
  <w15:docId w15:val="{8B3D91BA-4F30-42A0-91B2-660B9C7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356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F356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566C"/>
    <w:rPr>
      <w:b/>
      <w:bCs/>
    </w:rPr>
  </w:style>
  <w:style w:type="paragraph" w:styleId="Odstavecseseznamem">
    <w:name w:val="List Paragraph"/>
    <w:basedOn w:val="Normln"/>
    <w:uiPriority w:val="34"/>
    <w:qFormat/>
    <w:rsid w:val="00A810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6DA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6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07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9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ce.twigsee.com/f1/a8c759/lesni-materska-skola-velicek-z-s" TargetMode="External"/><Relationship Id="rId5" Type="http://schemas.openxmlformats.org/officeDocument/2006/relationships/hyperlink" Target="https://registrace.twigsee.com/f1/b8c759/materska-skola-velicek-z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Velíček</dc:creator>
  <cp:keywords/>
  <dc:description/>
  <cp:lastModifiedBy>Studio Velíček</cp:lastModifiedBy>
  <cp:revision>2</cp:revision>
  <dcterms:created xsi:type="dcterms:W3CDTF">2022-04-29T12:52:00Z</dcterms:created>
  <dcterms:modified xsi:type="dcterms:W3CDTF">2022-04-29T12:52:00Z</dcterms:modified>
</cp:coreProperties>
</file>